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0" w:rsidRPr="00AE21E5" w:rsidRDefault="001930BD" w:rsidP="000062B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SITOGRAPHIE et </w:t>
      </w:r>
      <w:r w:rsidR="000062B9" w:rsidRPr="00AE21E5">
        <w:rPr>
          <w:rFonts w:cs="Arial"/>
          <w:b/>
        </w:rPr>
        <w:t>BIBLIOGRAPHIE</w:t>
      </w:r>
      <w:r w:rsidR="00391768" w:rsidRPr="00AE21E5">
        <w:rPr>
          <w:rFonts w:cs="Arial"/>
          <w:b/>
        </w:rPr>
        <w:t xml:space="preserve"> </w:t>
      </w:r>
    </w:p>
    <w:p w:rsidR="001930BD" w:rsidRPr="001930BD" w:rsidRDefault="001930BD" w:rsidP="001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proofErr w:type="spellStart"/>
      <w:r w:rsidRPr="001930BD">
        <w:rPr>
          <w:rFonts w:cs="Arial"/>
          <w:b/>
        </w:rPr>
        <w:t>Sitographie</w:t>
      </w:r>
      <w:proofErr w:type="spellEnd"/>
      <w:r w:rsidRPr="001930BD">
        <w:rPr>
          <w:rFonts w:cs="Arial"/>
          <w:b/>
        </w:rPr>
        <w:t> :</w:t>
      </w:r>
    </w:p>
    <w:p w:rsidR="001930BD" w:rsidRPr="001930BD" w:rsidRDefault="001930BD" w:rsidP="001930BD">
      <w:pPr>
        <w:jc w:val="both"/>
        <w:rPr>
          <w:rFonts w:cs="Arial"/>
          <w:bCs/>
        </w:rPr>
      </w:pPr>
      <w:proofErr w:type="spellStart"/>
      <w:r w:rsidRPr="001930BD">
        <w:rPr>
          <w:rFonts w:cs="Arial"/>
          <w:bCs/>
        </w:rPr>
        <w:t>Eduscol</w:t>
      </w:r>
      <w:proofErr w:type="spellEnd"/>
      <w:r w:rsidRPr="001930BD">
        <w:rPr>
          <w:rFonts w:cs="Arial"/>
          <w:bCs/>
        </w:rPr>
        <w:t xml:space="preserve"> : </w:t>
      </w:r>
      <w:hyperlink r:id="rId7" w:anchor="lien2" w:history="1">
        <w:r w:rsidRPr="001930BD">
          <w:rPr>
            <w:rStyle w:val="Lienhypertexte"/>
            <w:rFonts w:cs="Arial"/>
            <w:bCs/>
            <w:color w:val="auto"/>
          </w:rPr>
          <w:t>http://eduscol.education.fr/cid59114/francais-langue-de-scolarisation.html#lien2</w:t>
        </w:r>
      </w:hyperlink>
    </w:p>
    <w:p w:rsidR="001930BD" w:rsidRDefault="001930BD" w:rsidP="001930BD">
      <w:pPr>
        <w:jc w:val="both"/>
        <w:rPr>
          <w:rFonts w:cs="Arial"/>
          <w:bCs/>
        </w:rPr>
      </w:pPr>
      <w:r w:rsidRPr="00AE21E5">
        <w:rPr>
          <w:rFonts w:cs="Arial"/>
          <w:bCs/>
        </w:rPr>
        <w:t>Les divers CASNAV</w:t>
      </w:r>
      <w:r>
        <w:rPr>
          <w:rFonts w:cs="Arial"/>
          <w:bCs/>
        </w:rPr>
        <w:t>,</w:t>
      </w:r>
      <w:r w:rsidRPr="00AE21E5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dont Paris : </w:t>
      </w:r>
      <w:bookmarkStart w:id="0" w:name="_GoBack"/>
      <w:bookmarkEnd w:id="0"/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</w:instrText>
      </w:r>
      <w:r w:rsidRPr="001930BD">
        <w:rPr>
          <w:rFonts w:cs="Arial"/>
          <w:bCs/>
        </w:rPr>
        <w:instrText>http://www.ac-paris.fr/portail/jcms/piapp1_64052/portail-casnav</w:instrText>
      </w: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  <w:r w:rsidRPr="0018669F">
        <w:rPr>
          <w:rStyle w:val="Lienhypertexte"/>
          <w:rFonts w:cs="Arial"/>
          <w:bCs/>
        </w:rPr>
        <w:t>http://www.ac-paris.fr/portail/jcms/piapp1_64052/portail-casnav</w:t>
      </w:r>
      <w:r>
        <w:rPr>
          <w:rFonts w:cs="Arial"/>
          <w:bCs/>
        </w:rPr>
        <w:fldChar w:fldCharType="end"/>
      </w:r>
    </w:p>
    <w:p w:rsidR="001930BD" w:rsidRPr="00AE21E5" w:rsidRDefault="001930BD" w:rsidP="001930BD">
      <w:pPr>
        <w:jc w:val="both"/>
        <w:rPr>
          <w:rFonts w:cs="Arial"/>
        </w:rPr>
      </w:pPr>
      <w:r w:rsidRPr="00AE21E5">
        <w:rPr>
          <w:rFonts w:cs="Arial"/>
        </w:rPr>
        <w:t xml:space="preserve">Pour trouver les documents </w:t>
      </w:r>
      <w:r>
        <w:rPr>
          <w:rFonts w:cs="Arial"/>
        </w:rPr>
        <w:t xml:space="preserve">et les liens </w:t>
      </w:r>
      <w:r w:rsidRPr="00AE21E5">
        <w:rPr>
          <w:rFonts w:cs="Arial"/>
        </w:rPr>
        <w:t xml:space="preserve">utiles: </w:t>
      </w:r>
      <w:hyperlink r:id="rId8" w:history="1">
        <w:r w:rsidRPr="00C407F9">
          <w:rPr>
            <w:rStyle w:val="Lienhypertexte"/>
            <w:rFonts w:cs="Arial"/>
          </w:rPr>
          <w:t>http://clakilani2.jimdo.com</w:t>
        </w:r>
      </w:hyperlink>
      <w:r>
        <w:t>, page FLS.</w:t>
      </w:r>
    </w:p>
    <w:p w:rsidR="001930BD" w:rsidRPr="001930BD" w:rsidRDefault="001930BD" w:rsidP="0019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1930BD">
        <w:rPr>
          <w:rFonts w:cs="Arial"/>
          <w:b/>
        </w:rPr>
        <w:t>Bibliographie </w:t>
      </w:r>
      <w:r>
        <w:rPr>
          <w:rFonts w:cs="Arial"/>
          <w:b/>
        </w:rPr>
        <w:t xml:space="preserve"> </w:t>
      </w:r>
      <w:r w:rsidRPr="001930BD">
        <w:rPr>
          <w:rFonts w:cs="Arial"/>
        </w:rPr>
        <w:t>(certains ouvrages, épuisés, seront à trouver en bibliothèque)</w:t>
      </w:r>
      <w:r w:rsidRPr="001930BD">
        <w:rPr>
          <w:rFonts w:cs="Arial"/>
          <w:b/>
        </w:rPr>
        <w:t>:</w:t>
      </w:r>
    </w:p>
    <w:p w:rsidR="009970D4" w:rsidRPr="00AE21E5" w:rsidRDefault="00391768" w:rsidP="00A04465">
      <w:pPr>
        <w:jc w:val="both"/>
        <w:rPr>
          <w:rFonts w:cs="Arial"/>
          <w:b/>
          <w:u w:val="single"/>
        </w:rPr>
      </w:pPr>
      <w:r w:rsidRPr="00AE21E5">
        <w:rPr>
          <w:rFonts w:cs="Arial"/>
          <w:b/>
          <w:u w:val="single"/>
        </w:rPr>
        <w:t>Réflexion didactique</w:t>
      </w:r>
      <w:r w:rsidR="009970D4" w:rsidRPr="00AE21E5">
        <w:rPr>
          <w:rFonts w:cs="Arial"/>
          <w:b/>
          <w:u w:val="single"/>
        </w:rPr>
        <w:t>:</w:t>
      </w:r>
    </w:p>
    <w:p w:rsidR="000062B9" w:rsidRPr="00AE21E5" w:rsidRDefault="000062B9" w:rsidP="00A04465">
      <w:pPr>
        <w:jc w:val="both"/>
        <w:rPr>
          <w:rFonts w:cs="Arial"/>
        </w:rPr>
      </w:pPr>
      <w:r w:rsidRPr="00AE21E5">
        <w:rPr>
          <w:rFonts w:cs="Arial"/>
        </w:rPr>
        <w:t xml:space="preserve">VERDELHAN-BOURGADE Michèle, </w:t>
      </w:r>
      <w:r w:rsidRPr="00AE21E5">
        <w:rPr>
          <w:rFonts w:cs="Arial"/>
          <w:i/>
        </w:rPr>
        <w:t xml:space="preserve">Le Français </w:t>
      </w:r>
      <w:r w:rsidR="009970D4" w:rsidRPr="00AE21E5">
        <w:rPr>
          <w:rFonts w:cs="Arial"/>
          <w:i/>
        </w:rPr>
        <w:t>de scolarisation, pour une didactique</w:t>
      </w:r>
      <w:r w:rsidRPr="00AE21E5">
        <w:rPr>
          <w:rFonts w:cs="Arial"/>
          <w:i/>
        </w:rPr>
        <w:t xml:space="preserve"> réaliste</w:t>
      </w:r>
      <w:r w:rsidRPr="00AE21E5">
        <w:rPr>
          <w:rFonts w:cs="Arial"/>
        </w:rPr>
        <w:t>, PUF, 2002</w:t>
      </w:r>
    </w:p>
    <w:p w:rsidR="000062B9" w:rsidRPr="00AE21E5" w:rsidRDefault="000062B9" w:rsidP="00A04465">
      <w:pPr>
        <w:jc w:val="both"/>
        <w:rPr>
          <w:rFonts w:cs="Arial"/>
        </w:rPr>
      </w:pPr>
      <w:r w:rsidRPr="00AE21E5">
        <w:rPr>
          <w:rFonts w:cs="Arial"/>
        </w:rPr>
        <w:t xml:space="preserve">VIGNER Gérard, </w:t>
      </w:r>
      <w:r w:rsidRPr="00AE21E5">
        <w:rPr>
          <w:rFonts w:cs="Arial"/>
          <w:i/>
        </w:rPr>
        <w:t>Le français langue seconde (comment apprendre le français aux élèves nouvellement arrivés)</w:t>
      </w:r>
      <w:r w:rsidR="00813B85" w:rsidRPr="00AE21E5">
        <w:rPr>
          <w:rFonts w:cs="Arial"/>
        </w:rPr>
        <w:t>, Hachette éducation, 2009</w:t>
      </w:r>
    </w:p>
    <w:p w:rsidR="0097706F" w:rsidRPr="00AE21E5" w:rsidRDefault="0097706F" w:rsidP="00A04465">
      <w:pPr>
        <w:jc w:val="both"/>
        <w:rPr>
          <w:rFonts w:cs="Arial"/>
        </w:rPr>
      </w:pPr>
      <w:r w:rsidRPr="00AE21E5">
        <w:rPr>
          <w:rFonts w:cs="Arial"/>
        </w:rPr>
        <w:t>GOÏ Cécile, Des élèves venus d’ailleurs, Les cahiers VEI, CRDP Orléans Tours, 2005</w:t>
      </w:r>
    </w:p>
    <w:p w:rsidR="009970D4" w:rsidRPr="00AE21E5" w:rsidRDefault="000062B9" w:rsidP="00A04465">
      <w:pPr>
        <w:jc w:val="both"/>
        <w:rPr>
          <w:rFonts w:cs="Arial"/>
        </w:rPr>
      </w:pPr>
      <w:r w:rsidRPr="00AE21E5">
        <w:rPr>
          <w:rFonts w:cs="Arial"/>
          <w:i/>
        </w:rPr>
        <w:t>Le français comme langue de scolarisation</w:t>
      </w:r>
      <w:r w:rsidRPr="00AE21E5">
        <w:rPr>
          <w:rFonts w:cs="Arial"/>
        </w:rPr>
        <w:t xml:space="preserve">, </w:t>
      </w:r>
      <w:r w:rsidR="009970D4" w:rsidRPr="00AE21E5">
        <w:rPr>
          <w:rFonts w:cs="Arial"/>
        </w:rPr>
        <w:t xml:space="preserve">Scérén CNDP-CRDP, </w:t>
      </w:r>
      <w:r w:rsidRPr="00AE21E5">
        <w:rPr>
          <w:rFonts w:cs="Arial"/>
        </w:rPr>
        <w:t>2012</w:t>
      </w:r>
      <w:r w:rsidR="00B91E7A" w:rsidRPr="00AE21E5">
        <w:rPr>
          <w:rFonts w:cs="Arial"/>
        </w:rPr>
        <w:t xml:space="preserve"> (Sous la direction de Catherine KLEIN)</w:t>
      </w:r>
      <w:r w:rsidRPr="00AE21E5">
        <w:rPr>
          <w:rFonts w:cs="Arial"/>
        </w:rPr>
        <w:t>.</w:t>
      </w:r>
    </w:p>
    <w:p w:rsidR="00DF69D3" w:rsidRPr="00AE21E5" w:rsidRDefault="00DF69D3" w:rsidP="00A04465">
      <w:pPr>
        <w:spacing w:line="240" w:lineRule="auto"/>
        <w:contextualSpacing/>
        <w:jc w:val="both"/>
        <w:rPr>
          <w:rFonts w:cs="Arial"/>
          <w:color w:val="000000" w:themeColor="text1"/>
        </w:rPr>
      </w:pPr>
      <w:r w:rsidRPr="00AE21E5">
        <w:rPr>
          <w:rStyle w:val="Accentuation"/>
          <w:rFonts w:cs="Arial"/>
          <w:color w:val="000000" w:themeColor="text1"/>
        </w:rPr>
        <w:t>Immigration, école et didactique du français</w:t>
      </w:r>
      <w:r w:rsidRPr="00AE21E5">
        <w:rPr>
          <w:rFonts w:cs="Arial"/>
          <w:color w:val="000000" w:themeColor="text1"/>
        </w:rPr>
        <w:t xml:space="preserve">, Didier,  2008 (Sous la direction de Jean-Louis </w:t>
      </w:r>
      <w:proofErr w:type="spellStart"/>
      <w:r w:rsidRPr="00AE21E5">
        <w:rPr>
          <w:rFonts w:cs="Arial"/>
          <w:color w:val="000000" w:themeColor="text1"/>
        </w:rPr>
        <w:t>Chiss</w:t>
      </w:r>
      <w:proofErr w:type="spellEnd"/>
      <w:r w:rsidRPr="00AE21E5">
        <w:rPr>
          <w:rFonts w:cs="Arial"/>
          <w:color w:val="000000" w:themeColor="text1"/>
        </w:rPr>
        <w:t xml:space="preserve">). </w:t>
      </w:r>
    </w:p>
    <w:p w:rsidR="00AE21E5" w:rsidRDefault="00AE21E5" w:rsidP="00A04465">
      <w:pPr>
        <w:jc w:val="both"/>
        <w:rPr>
          <w:rFonts w:cs="Arial"/>
          <w:i/>
        </w:rPr>
      </w:pPr>
    </w:p>
    <w:p w:rsidR="0097706F" w:rsidRPr="00AE21E5" w:rsidRDefault="0097706F" w:rsidP="00A04465">
      <w:pPr>
        <w:jc w:val="both"/>
        <w:rPr>
          <w:rFonts w:cs="Arial"/>
        </w:rPr>
      </w:pPr>
      <w:r w:rsidRPr="00AE21E5">
        <w:rPr>
          <w:rFonts w:cs="Arial"/>
          <w:i/>
        </w:rPr>
        <w:t>Enfants d’ailleurs, élèves en France</w:t>
      </w:r>
      <w:r w:rsidRPr="00AE21E5">
        <w:rPr>
          <w:rFonts w:cs="Arial"/>
        </w:rPr>
        <w:t>, CRAP N°473, 2009 (Collectif sous la coordination de Régis GUYON)</w:t>
      </w:r>
    </w:p>
    <w:p w:rsidR="00DF69D3" w:rsidRPr="00AE21E5" w:rsidRDefault="00DF69D3" w:rsidP="00A04465">
      <w:pPr>
        <w:spacing w:line="240" w:lineRule="auto"/>
        <w:contextualSpacing/>
        <w:jc w:val="both"/>
        <w:rPr>
          <w:rFonts w:cs="Arial"/>
        </w:rPr>
      </w:pPr>
    </w:p>
    <w:p w:rsidR="009970D4" w:rsidRPr="00AE21E5" w:rsidRDefault="00391768" w:rsidP="00A04465">
      <w:pPr>
        <w:jc w:val="both"/>
        <w:rPr>
          <w:rFonts w:cs="Arial"/>
          <w:color w:val="000000"/>
        </w:rPr>
      </w:pPr>
      <w:r w:rsidRPr="00AE21E5">
        <w:rPr>
          <w:rFonts w:cs="Arial"/>
          <w:b/>
          <w:color w:val="000000"/>
          <w:u w:val="single"/>
        </w:rPr>
        <w:t>Pistes pédagogiques</w:t>
      </w:r>
      <w:r w:rsidR="00AA7B59" w:rsidRPr="00AE21E5">
        <w:rPr>
          <w:rFonts w:cs="Arial"/>
          <w:b/>
          <w:color w:val="000000"/>
          <w:u w:val="single"/>
        </w:rPr>
        <w:t> </w:t>
      </w:r>
      <w:r w:rsidR="00AA7B59" w:rsidRPr="00AE21E5">
        <w:rPr>
          <w:rFonts w:cs="Arial"/>
          <w:b/>
          <w:color w:val="000000"/>
        </w:rPr>
        <w:t xml:space="preserve">: </w:t>
      </w:r>
    </w:p>
    <w:p w:rsidR="00391768" w:rsidRPr="00AE21E5" w:rsidRDefault="00391768" w:rsidP="00A04465">
      <w:pPr>
        <w:jc w:val="both"/>
        <w:rPr>
          <w:rFonts w:cs="Arial"/>
        </w:rPr>
      </w:pPr>
      <w:r w:rsidRPr="00AE21E5">
        <w:rPr>
          <w:rFonts w:cs="Arial"/>
        </w:rPr>
        <w:t>AUGER Nathalie, Comparons nos langues, DVD Vidéo, SCEREN-CRDP Montpellier, 2005.</w:t>
      </w:r>
    </w:p>
    <w:p w:rsidR="005D1723" w:rsidRPr="00AE21E5" w:rsidRDefault="005D1723" w:rsidP="00A04465">
      <w:pPr>
        <w:jc w:val="both"/>
        <w:rPr>
          <w:rFonts w:cs="Arial"/>
        </w:rPr>
      </w:pPr>
      <w:r w:rsidRPr="00AE21E5">
        <w:rPr>
          <w:rStyle w:val="lev"/>
          <w:rFonts w:cs="Arial"/>
          <w:b w:val="0"/>
          <w:i/>
          <w:iCs/>
        </w:rPr>
        <w:t>Maths sans paroles : outils d'évaluation des él</w:t>
      </w:r>
      <w:r w:rsidR="007F27B3" w:rsidRPr="00AE21E5">
        <w:rPr>
          <w:rStyle w:val="lev"/>
          <w:rFonts w:cs="Arial"/>
          <w:b w:val="0"/>
          <w:i/>
          <w:iCs/>
        </w:rPr>
        <w:t>èves des classes ordinaires ou s</w:t>
      </w:r>
      <w:r w:rsidRPr="00AE21E5">
        <w:rPr>
          <w:rStyle w:val="lev"/>
          <w:rFonts w:cs="Arial"/>
          <w:b w:val="0"/>
          <w:i/>
          <w:iCs/>
        </w:rPr>
        <w:t>pécialisées, en difficulté scolaire ou linguistique. Ecole élémentaire, cycles 2 et 3</w:t>
      </w:r>
      <w:r w:rsidR="002F2352" w:rsidRPr="00AE21E5">
        <w:rPr>
          <w:rFonts w:cs="Arial"/>
          <w:b/>
        </w:rPr>
        <w:t xml:space="preserve">, </w:t>
      </w:r>
      <w:r w:rsidR="002F2352" w:rsidRPr="00AE21E5">
        <w:rPr>
          <w:rFonts w:cs="Arial"/>
        </w:rPr>
        <w:t xml:space="preserve">CRDP </w:t>
      </w:r>
      <w:r w:rsidRPr="00AE21E5">
        <w:rPr>
          <w:rFonts w:cs="Arial"/>
        </w:rPr>
        <w:t xml:space="preserve">Hauts-de-Seine, 2000. </w:t>
      </w:r>
    </w:p>
    <w:p w:rsidR="005D1723" w:rsidRPr="00AE21E5" w:rsidRDefault="002E4E68" w:rsidP="00A04465">
      <w:pPr>
        <w:jc w:val="both"/>
        <w:rPr>
          <w:rFonts w:cs="Arial"/>
        </w:rPr>
      </w:pPr>
      <w:r w:rsidRPr="00AE21E5">
        <w:rPr>
          <w:rFonts w:cs="Arial"/>
          <w:bCs/>
        </w:rPr>
        <w:t>RAFONI J.C. et DERUGUINE N</w:t>
      </w:r>
      <w:r w:rsidRPr="00AE21E5">
        <w:rPr>
          <w:rFonts w:cs="Arial"/>
          <w:bCs/>
          <w:i/>
        </w:rPr>
        <w:t xml:space="preserve">. </w:t>
      </w:r>
      <w:r w:rsidR="005D1723" w:rsidRPr="00AE21E5">
        <w:rPr>
          <w:rFonts w:cs="Arial"/>
          <w:bCs/>
          <w:i/>
        </w:rPr>
        <w:t>Passerelles en quinze langues</w:t>
      </w:r>
      <w:r w:rsidRPr="00AE21E5">
        <w:rPr>
          <w:rFonts w:cs="Arial"/>
          <w:bCs/>
          <w:i/>
        </w:rPr>
        <w:t xml:space="preserve"> + Passerelles en 15 langues BIS (téléchargeable)</w:t>
      </w:r>
      <w:r w:rsidR="005D1723" w:rsidRPr="00AE21E5">
        <w:rPr>
          <w:rFonts w:cs="Arial"/>
          <w:bCs/>
          <w:i/>
        </w:rPr>
        <w:t xml:space="preserve">, </w:t>
      </w:r>
      <w:r w:rsidR="005D1723" w:rsidRPr="00AE21E5">
        <w:rPr>
          <w:rFonts w:cs="Arial"/>
          <w:i/>
        </w:rPr>
        <w:t>évaluation-lecture en langue d'origine cycles II et III</w:t>
      </w:r>
      <w:r w:rsidR="005D1723" w:rsidRPr="00AE21E5">
        <w:rPr>
          <w:rFonts w:cs="Arial"/>
        </w:rPr>
        <w:t>, CNDP,</w:t>
      </w:r>
      <w:r w:rsidRPr="00AE21E5">
        <w:rPr>
          <w:rFonts w:cs="Arial"/>
        </w:rPr>
        <w:t xml:space="preserve"> 2003</w:t>
      </w:r>
      <w:r w:rsidR="00813B85" w:rsidRPr="00AE21E5">
        <w:rPr>
          <w:rFonts w:cs="Arial"/>
        </w:rPr>
        <w:t xml:space="preserve"> </w:t>
      </w:r>
      <w:r w:rsidRPr="00AE21E5">
        <w:rPr>
          <w:rFonts w:cs="Arial"/>
        </w:rPr>
        <w:t>et 2008.</w:t>
      </w:r>
    </w:p>
    <w:p w:rsidR="00980F9F" w:rsidRPr="00AE21E5" w:rsidRDefault="00980F9F" w:rsidP="00A04465">
      <w:pPr>
        <w:jc w:val="both"/>
        <w:rPr>
          <w:rFonts w:cs="Arial"/>
        </w:rPr>
      </w:pPr>
      <w:r w:rsidRPr="00AE21E5">
        <w:rPr>
          <w:rFonts w:cs="Arial"/>
          <w:i/>
          <w:color w:val="000000"/>
        </w:rPr>
        <w:t xml:space="preserve">Entrer dans la lecture : quand le français est langue seconde, </w:t>
      </w:r>
      <w:r w:rsidRPr="00AE21E5">
        <w:rPr>
          <w:rFonts w:cs="Arial"/>
          <w:color w:val="000000"/>
        </w:rPr>
        <w:t>S</w:t>
      </w:r>
      <w:r w:rsidR="00AE21E5" w:rsidRPr="00AE21E5">
        <w:rPr>
          <w:rFonts w:cs="Arial"/>
          <w:color w:val="000000"/>
        </w:rPr>
        <w:t>CEREN</w:t>
      </w:r>
      <w:r w:rsidRPr="00AE21E5">
        <w:rPr>
          <w:rFonts w:cs="Arial"/>
        </w:rPr>
        <w:t xml:space="preserve"> CNDP-CRDP,  2012</w:t>
      </w:r>
      <w:r w:rsidR="00391768" w:rsidRPr="00AE21E5">
        <w:rPr>
          <w:rFonts w:cs="Arial"/>
        </w:rPr>
        <w:t>.</w:t>
      </w:r>
    </w:p>
    <w:p w:rsidR="00F277D6" w:rsidRPr="00AE21E5" w:rsidRDefault="007954F5" w:rsidP="00A04465">
      <w:pPr>
        <w:jc w:val="both"/>
        <w:rPr>
          <w:rFonts w:cs="Arial"/>
        </w:rPr>
      </w:pPr>
      <w:r w:rsidRPr="00AE21E5">
        <w:rPr>
          <w:rFonts w:cs="Arial"/>
          <w:bCs/>
          <w:i/>
        </w:rPr>
        <w:t>La langue des apprentissages</w:t>
      </w:r>
      <w:r w:rsidRPr="00AE21E5">
        <w:rPr>
          <w:rFonts w:cs="Arial"/>
          <w:i/>
        </w:rPr>
        <w:t xml:space="preserve">, </w:t>
      </w:r>
      <w:r w:rsidRPr="00AE21E5">
        <w:rPr>
          <w:rFonts w:cs="Arial"/>
          <w:bCs/>
          <w:i/>
        </w:rPr>
        <w:t>premiers pas dans le français de l’école</w:t>
      </w:r>
      <w:r w:rsidRPr="00AE21E5">
        <w:rPr>
          <w:rFonts w:cs="Arial"/>
        </w:rPr>
        <w:t xml:space="preserve">, Les cahiers VEI, </w:t>
      </w:r>
      <w:r w:rsidR="00B91E7A" w:rsidRPr="00AE21E5">
        <w:rPr>
          <w:rFonts w:cs="Arial"/>
        </w:rPr>
        <w:t>SCEREN-</w:t>
      </w:r>
      <w:r w:rsidRPr="00AE21E5">
        <w:rPr>
          <w:rFonts w:cs="Arial"/>
        </w:rPr>
        <w:t xml:space="preserve"> CNDP, 2004</w:t>
      </w:r>
      <w:r w:rsidR="00391768" w:rsidRPr="00AE21E5">
        <w:rPr>
          <w:rFonts w:cs="Arial"/>
        </w:rPr>
        <w:t>.</w:t>
      </w:r>
    </w:p>
    <w:p w:rsidR="00391768" w:rsidRPr="00AE21E5" w:rsidRDefault="00391768" w:rsidP="00A04465">
      <w:pPr>
        <w:jc w:val="both"/>
        <w:rPr>
          <w:rFonts w:cs="Arial"/>
        </w:rPr>
      </w:pPr>
      <w:r w:rsidRPr="00AE21E5">
        <w:rPr>
          <w:rFonts w:cs="Arial"/>
        </w:rPr>
        <w:t xml:space="preserve">Apprendre le français en classe d’accueil de lycée professionnel : un enjeu pour tous, CRDP Créteil, 2005. </w:t>
      </w:r>
    </w:p>
    <w:p w:rsidR="00E747A9" w:rsidRPr="00B91E7A" w:rsidRDefault="00B91E7A" w:rsidP="001930BD">
      <w:pPr>
        <w:jc w:val="both"/>
      </w:pPr>
      <w:r w:rsidRPr="00AE21E5">
        <w:rPr>
          <w:rFonts w:cs="Arial"/>
          <w:bCs/>
          <w:i/>
        </w:rPr>
        <w:t>Enseigner les mathématiques à des élèves non francophones</w:t>
      </w:r>
      <w:r w:rsidRPr="00AE21E5">
        <w:rPr>
          <w:rFonts w:cs="Arial"/>
        </w:rPr>
        <w:t>, SCEREN CRDP de Créteil, 2004</w:t>
      </w:r>
      <w:r w:rsidR="001930BD">
        <w:rPr>
          <w:rFonts w:cs="Arial"/>
        </w:rPr>
        <w:t>.</w:t>
      </w:r>
    </w:p>
    <w:sectPr w:rsidR="00E747A9" w:rsidRPr="00B91E7A" w:rsidSect="00D65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59" w:rsidRDefault="00AA7B59" w:rsidP="009970D4">
      <w:pPr>
        <w:spacing w:after="0" w:line="240" w:lineRule="auto"/>
      </w:pPr>
      <w:r>
        <w:separator/>
      </w:r>
    </w:p>
  </w:endnote>
  <w:endnote w:type="continuationSeparator" w:id="0">
    <w:p w:rsidR="00AA7B59" w:rsidRDefault="00AA7B59" w:rsidP="009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D4" w:rsidRDefault="001F2D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59" w:rsidRPr="009970D4" w:rsidRDefault="00AA7B59" w:rsidP="009970D4">
    <w:pPr>
      <w:pStyle w:val="Pieddepage"/>
      <w:jc w:val="center"/>
      <w:rPr>
        <w:rFonts w:ascii="Arial" w:hAnsi="Arial" w:cs="Arial"/>
        <w:sz w:val="16"/>
        <w:szCs w:val="16"/>
      </w:rPr>
    </w:pPr>
    <w:r w:rsidRPr="009970D4">
      <w:rPr>
        <w:rFonts w:ascii="Arial" w:hAnsi="Arial" w:cs="Arial"/>
        <w:sz w:val="16"/>
        <w:szCs w:val="16"/>
      </w:rPr>
      <w:t>Académie de Paris- CASNAV –Préparation à la CFLS</w:t>
    </w:r>
  </w:p>
  <w:p w:rsidR="00AA7B59" w:rsidRDefault="00AA7B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D4" w:rsidRDefault="001F2D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59" w:rsidRDefault="00AA7B59" w:rsidP="009970D4">
      <w:pPr>
        <w:spacing w:after="0" w:line="240" w:lineRule="auto"/>
      </w:pPr>
      <w:r>
        <w:separator/>
      </w:r>
    </w:p>
  </w:footnote>
  <w:footnote w:type="continuationSeparator" w:id="0">
    <w:p w:rsidR="00AA7B59" w:rsidRDefault="00AA7B59" w:rsidP="0099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D4" w:rsidRDefault="001F2D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D4" w:rsidRDefault="001F2D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D4" w:rsidRDefault="001F2D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5D6"/>
    <w:multiLevelType w:val="hybridMultilevel"/>
    <w:tmpl w:val="91D62B28"/>
    <w:lvl w:ilvl="0" w:tplc="1BCE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0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E2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A6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2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2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49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9F01D5"/>
    <w:multiLevelType w:val="hybridMultilevel"/>
    <w:tmpl w:val="873815FC"/>
    <w:lvl w:ilvl="0" w:tplc="D5E0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5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A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CA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3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0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8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A23748"/>
    <w:multiLevelType w:val="hybridMultilevel"/>
    <w:tmpl w:val="0948525A"/>
    <w:lvl w:ilvl="0" w:tplc="A014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2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2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60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A2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A7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0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3E70A0"/>
    <w:multiLevelType w:val="hybridMultilevel"/>
    <w:tmpl w:val="E33E449A"/>
    <w:lvl w:ilvl="0" w:tplc="24EC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6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0B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4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2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E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D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4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A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675913"/>
    <w:multiLevelType w:val="hybridMultilevel"/>
    <w:tmpl w:val="D6647126"/>
    <w:lvl w:ilvl="0" w:tplc="262E1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69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0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8C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E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0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A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A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B9"/>
    <w:rsid w:val="000062B9"/>
    <w:rsid w:val="00021DB6"/>
    <w:rsid w:val="00040DB0"/>
    <w:rsid w:val="000A6DA5"/>
    <w:rsid w:val="001906EE"/>
    <w:rsid w:val="001930BD"/>
    <w:rsid w:val="001F2DD4"/>
    <w:rsid w:val="002B6CA7"/>
    <w:rsid w:val="002E4E68"/>
    <w:rsid w:val="002F2352"/>
    <w:rsid w:val="00391768"/>
    <w:rsid w:val="0054359C"/>
    <w:rsid w:val="005D1723"/>
    <w:rsid w:val="00673825"/>
    <w:rsid w:val="006F683E"/>
    <w:rsid w:val="007954F5"/>
    <w:rsid w:val="007F27B3"/>
    <w:rsid w:val="00813B85"/>
    <w:rsid w:val="008E4DBF"/>
    <w:rsid w:val="0097706F"/>
    <w:rsid w:val="00980F9F"/>
    <w:rsid w:val="009970D4"/>
    <w:rsid w:val="00A04465"/>
    <w:rsid w:val="00A60CEB"/>
    <w:rsid w:val="00AA7B59"/>
    <w:rsid w:val="00AB01F9"/>
    <w:rsid w:val="00AE21E5"/>
    <w:rsid w:val="00AE239F"/>
    <w:rsid w:val="00B62FC1"/>
    <w:rsid w:val="00B91E7A"/>
    <w:rsid w:val="00D65E20"/>
    <w:rsid w:val="00DF69D3"/>
    <w:rsid w:val="00E747A9"/>
    <w:rsid w:val="00F136FA"/>
    <w:rsid w:val="00F277D6"/>
    <w:rsid w:val="00F6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20"/>
  </w:style>
  <w:style w:type="paragraph" w:styleId="Titre1">
    <w:name w:val="heading 1"/>
    <w:basedOn w:val="Normal"/>
    <w:next w:val="Normal"/>
    <w:link w:val="Titre1Car"/>
    <w:qFormat/>
    <w:rsid w:val="002E4E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54F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0D4"/>
  </w:style>
  <w:style w:type="paragraph" w:styleId="Pieddepage">
    <w:name w:val="footer"/>
    <w:basedOn w:val="Normal"/>
    <w:link w:val="PieddepageCar"/>
    <w:uiPriority w:val="99"/>
    <w:unhideWhenUsed/>
    <w:rsid w:val="009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0D4"/>
  </w:style>
  <w:style w:type="paragraph" w:styleId="Textedebulles">
    <w:name w:val="Balloon Text"/>
    <w:basedOn w:val="Normal"/>
    <w:link w:val="TextedebullesCar"/>
    <w:uiPriority w:val="99"/>
    <w:semiHidden/>
    <w:unhideWhenUsed/>
    <w:rsid w:val="0099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0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E4E6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F69D3"/>
    <w:pPr>
      <w:spacing w:after="0" w:line="336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69D3"/>
    <w:rPr>
      <w:color w:val="00BCE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69D3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F6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2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9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kilani2.jimd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59114/francais-langue-de-scolarisatio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2013-09-20T06:42:00Z</cp:lastPrinted>
  <dcterms:created xsi:type="dcterms:W3CDTF">2012-10-02T18:11:00Z</dcterms:created>
  <dcterms:modified xsi:type="dcterms:W3CDTF">2013-09-20T12:04:00Z</dcterms:modified>
</cp:coreProperties>
</file>